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AB2" w:rsidRPr="003A2C57" w:rsidRDefault="00B86AB2">
      <w:pPr>
        <w:pStyle w:val="Title"/>
        <w:rPr>
          <w:rFonts w:ascii="Calibri" w:hAnsi="Calibri" w:cs="Calibri"/>
          <w:sz w:val="28"/>
        </w:rPr>
      </w:pPr>
      <w:bookmarkStart w:id="0" w:name="_GoBack"/>
      <w:bookmarkEnd w:id="0"/>
    </w:p>
    <w:p w:rsidR="00FC771C" w:rsidRPr="003A2C57" w:rsidRDefault="00FC771C" w:rsidP="00FC771C">
      <w:pPr>
        <w:rPr>
          <w:rFonts w:ascii="Calibri" w:hAnsi="Calibri" w:cs="Calibri"/>
          <w:b/>
        </w:rPr>
      </w:pPr>
      <w:r w:rsidRPr="003A2C57">
        <w:rPr>
          <w:rFonts w:ascii="Calibri" w:hAnsi="Calibri" w:cs="Calibri"/>
          <w:b/>
        </w:rPr>
        <w:t>Introduction</w:t>
      </w:r>
    </w:p>
    <w:p w:rsidR="00FC771C" w:rsidRPr="003A2C57" w:rsidRDefault="00FC771C" w:rsidP="00FC771C">
      <w:pPr>
        <w:rPr>
          <w:rFonts w:ascii="Calibri" w:hAnsi="Calibri" w:cs="Calibri"/>
        </w:rPr>
      </w:pPr>
    </w:p>
    <w:p w:rsidR="00FC771C" w:rsidRPr="003A2C57" w:rsidRDefault="00FC771C" w:rsidP="00FC771C">
      <w:pPr>
        <w:rPr>
          <w:rFonts w:ascii="Calibri" w:hAnsi="Calibri" w:cs="Calibri"/>
        </w:rPr>
      </w:pPr>
      <w:r w:rsidRPr="003A2C57">
        <w:rPr>
          <w:rFonts w:ascii="Calibri" w:hAnsi="Calibri" w:cs="Calibri"/>
        </w:rPr>
        <w:t>All new prospective observers (PO) to the Group are to be selected and trained using the following programme. The programme is based on 2 POs initially being trained together but can be adjusted to just one.</w:t>
      </w:r>
    </w:p>
    <w:p w:rsidR="00FC771C" w:rsidRPr="003A2C57" w:rsidRDefault="00FC771C" w:rsidP="00FC771C">
      <w:pPr>
        <w:rPr>
          <w:rFonts w:ascii="Calibri" w:hAnsi="Calibri" w:cs="Calibri"/>
        </w:rPr>
      </w:pPr>
    </w:p>
    <w:p w:rsidR="00FC771C" w:rsidRPr="003A2C57" w:rsidRDefault="00FC771C" w:rsidP="00FC771C">
      <w:pPr>
        <w:rPr>
          <w:rFonts w:ascii="Calibri" w:hAnsi="Calibri" w:cs="Calibri"/>
        </w:rPr>
      </w:pPr>
      <w:r w:rsidRPr="003A2C57">
        <w:rPr>
          <w:rFonts w:ascii="Calibri" w:hAnsi="Calibri" w:cs="Calibri"/>
        </w:rPr>
        <w:t xml:space="preserve">The training programme is progressive and designed to ensure that prospective observers are competent at each part of an observer’s responsibilities before moving onto the next phase.  By the time they are introduced to a genuine associate, they should be able to satisfactorily run a complete session but obviously may still need additional help and guidance from their accompanying qualified observer until they are ready to take their assessment. </w:t>
      </w:r>
    </w:p>
    <w:p w:rsidR="00FC771C" w:rsidRPr="00FC771C" w:rsidRDefault="00FC771C" w:rsidP="00FC771C"/>
    <w:p w:rsidR="00FC771C" w:rsidRPr="003A2C57" w:rsidRDefault="00FC771C" w:rsidP="008A0BA9">
      <w:pPr>
        <w:pStyle w:val="Heading1"/>
        <w:rPr>
          <w:rFonts w:ascii="Calibri" w:hAnsi="Calibri" w:cs="Calibri"/>
          <w:bCs w:val="0"/>
        </w:rPr>
      </w:pPr>
      <w:r w:rsidRPr="003A2C57">
        <w:rPr>
          <w:rFonts w:ascii="Calibri" w:hAnsi="Calibri" w:cs="Calibri"/>
          <w:bCs w:val="0"/>
        </w:rPr>
        <w:t>Selection</w:t>
      </w:r>
    </w:p>
    <w:p w:rsidR="00FC771C" w:rsidRPr="003A2C57" w:rsidRDefault="00FC771C" w:rsidP="00FC771C">
      <w:pPr>
        <w:pStyle w:val="Heading1"/>
        <w:rPr>
          <w:rFonts w:ascii="Calibri" w:hAnsi="Calibri" w:cs="Calibri"/>
          <w:bCs w:val="0"/>
        </w:rPr>
      </w:pPr>
    </w:p>
    <w:p w:rsidR="00FC771C" w:rsidRPr="003A2C57" w:rsidRDefault="00FC771C" w:rsidP="00FC771C">
      <w:pPr>
        <w:pStyle w:val="Heading1"/>
        <w:rPr>
          <w:rFonts w:ascii="Calibri" w:hAnsi="Calibri" w:cs="Calibri"/>
          <w:b w:val="0"/>
          <w:bCs w:val="0"/>
        </w:rPr>
      </w:pPr>
      <w:r w:rsidRPr="003A2C57">
        <w:rPr>
          <w:rFonts w:ascii="Calibri" w:hAnsi="Calibri" w:cs="Calibri"/>
          <w:b w:val="0"/>
          <w:bCs w:val="0"/>
        </w:rPr>
        <w:t xml:space="preserve">All POs will be assessed on their ability to give a demo ride and then follow, at a reasonable “observer” distance, a competent rider making progress (up to but not over the speed limit) on fairly demanding roads.   These exercises will normally be carried out with 2 senior observers (SO). The aim is to ensure that all POs are capable of giving a good demo ride and can also stay with a competent associate on an observed run. </w:t>
      </w:r>
    </w:p>
    <w:p w:rsidR="00FC771C" w:rsidRPr="003A2C57" w:rsidRDefault="00FC771C" w:rsidP="00FC771C">
      <w:pPr>
        <w:pStyle w:val="Heading1"/>
        <w:rPr>
          <w:rFonts w:ascii="Calibri" w:hAnsi="Calibri" w:cs="Calibri"/>
          <w:b w:val="0"/>
          <w:bCs w:val="0"/>
        </w:rPr>
      </w:pPr>
      <w:r w:rsidRPr="003A2C57">
        <w:rPr>
          <w:rFonts w:ascii="Calibri" w:hAnsi="Calibri" w:cs="Calibri"/>
          <w:b w:val="0"/>
          <w:bCs w:val="0"/>
        </w:rPr>
        <w:t xml:space="preserve">Finally the PO will be asked to give a short talk </w:t>
      </w:r>
      <w:proofErr w:type="spellStart"/>
      <w:r w:rsidRPr="003A2C57">
        <w:rPr>
          <w:rFonts w:ascii="Calibri" w:hAnsi="Calibri" w:cs="Calibri"/>
          <w:b w:val="0"/>
          <w:bCs w:val="0"/>
        </w:rPr>
        <w:t>ie</w:t>
      </w:r>
      <w:proofErr w:type="spellEnd"/>
      <w:r w:rsidRPr="003A2C57">
        <w:rPr>
          <w:rFonts w:ascii="Calibri" w:hAnsi="Calibri" w:cs="Calibri"/>
          <w:b w:val="0"/>
          <w:bCs w:val="0"/>
        </w:rPr>
        <w:t xml:space="preserve"> for 2 minutes, on any biking related subject. (Their personal biking history or any biking story will do!)  The aim is to check that they can communicate effectively.</w:t>
      </w:r>
    </w:p>
    <w:p w:rsidR="00FC771C" w:rsidRPr="003A2C57" w:rsidRDefault="00FC771C" w:rsidP="00FC771C">
      <w:pPr>
        <w:pStyle w:val="Heading1"/>
        <w:rPr>
          <w:rFonts w:ascii="Calibri" w:hAnsi="Calibri" w:cs="Calibri"/>
          <w:b w:val="0"/>
          <w:bCs w:val="0"/>
        </w:rPr>
      </w:pPr>
    </w:p>
    <w:p w:rsidR="008A0BA9" w:rsidRPr="003A2C57" w:rsidRDefault="008A0BA9" w:rsidP="00FC771C">
      <w:pPr>
        <w:pStyle w:val="Heading1"/>
        <w:rPr>
          <w:rFonts w:ascii="Calibri" w:hAnsi="Calibri" w:cs="Calibri"/>
        </w:rPr>
      </w:pPr>
      <w:r w:rsidRPr="003A2C57">
        <w:rPr>
          <w:rFonts w:ascii="Calibri" w:hAnsi="Calibri" w:cs="Calibri"/>
        </w:rPr>
        <w:t>Training Programme</w:t>
      </w:r>
    </w:p>
    <w:p w:rsidR="008A0BA9" w:rsidRPr="008A0BA9" w:rsidRDefault="008A0BA9" w:rsidP="008A0BA9"/>
    <w:p w:rsidR="00FC771C" w:rsidRPr="003A2C57" w:rsidRDefault="00FC771C" w:rsidP="008A0BA9">
      <w:pPr>
        <w:pStyle w:val="Heading1"/>
        <w:ind w:left="720"/>
        <w:rPr>
          <w:rFonts w:ascii="Calibri" w:hAnsi="Calibri" w:cs="Calibri"/>
        </w:rPr>
      </w:pPr>
      <w:r w:rsidRPr="003A2C57">
        <w:rPr>
          <w:rFonts w:ascii="Calibri" w:hAnsi="Calibri" w:cs="Calibri"/>
        </w:rPr>
        <w:t>Session 1</w:t>
      </w:r>
    </w:p>
    <w:p w:rsidR="00FC771C" w:rsidRPr="003A2C57" w:rsidRDefault="00FC771C" w:rsidP="008A0BA9">
      <w:pPr>
        <w:ind w:left="720"/>
        <w:rPr>
          <w:rFonts w:ascii="Calibri" w:hAnsi="Calibri" w:cs="Calibri"/>
        </w:rPr>
      </w:pPr>
      <w:proofErr w:type="gramStart"/>
      <w:r w:rsidRPr="003A2C57">
        <w:rPr>
          <w:rFonts w:ascii="Calibri" w:hAnsi="Calibri" w:cs="Calibri"/>
        </w:rPr>
        <w:t>Normally undertaken with two POs and an SO (T).</w:t>
      </w:r>
      <w:proofErr w:type="gramEnd"/>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r w:rsidRPr="003A2C57">
        <w:rPr>
          <w:rFonts w:ascii="Calibri" w:hAnsi="Calibri" w:cs="Calibri"/>
        </w:rPr>
        <w:t xml:space="preserve">The aim of Session 1 is to review the requirements for observing and then to cover: </w:t>
      </w:r>
    </w:p>
    <w:p w:rsidR="00FC771C" w:rsidRPr="003A2C57" w:rsidRDefault="00FC771C" w:rsidP="008A0BA9">
      <w:pPr>
        <w:ind w:left="720"/>
        <w:rPr>
          <w:rFonts w:ascii="Calibri" w:hAnsi="Calibri" w:cs="Calibri"/>
        </w:rPr>
      </w:pPr>
    </w:p>
    <w:p w:rsidR="00FC771C" w:rsidRPr="003A2C57" w:rsidRDefault="00FC771C" w:rsidP="008A0BA9">
      <w:pPr>
        <w:numPr>
          <w:ilvl w:val="0"/>
          <w:numId w:val="2"/>
        </w:numPr>
        <w:tabs>
          <w:tab w:val="clear" w:pos="720"/>
          <w:tab w:val="num" w:pos="1440"/>
        </w:tabs>
        <w:ind w:left="1440"/>
        <w:rPr>
          <w:rFonts w:ascii="Calibri" w:hAnsi="Calibri" w:cs="Calibri"/>
        </w:rPr>
      </w:pPr>
      <w:r w:rsidRPr="003A2C57">
        <w:rPr>
          <w:rFonts w:ascii="Calibri" w:hAnsi="Calibri" w:cs="Calibri"/>
        </w:rPr>
        <w:t>How to conduct the Introductory brief</w:t>
      </w:r>
    </w:p>
    <w:p w:rsidR="00FC771C" w:rsidRPr="003A2C57" w:rsidRDefault="00FC771C" w:rsidP="008A0BA9">
      <w:pPr>
        <w:numPr>
          <w:ilvl w:val="0"/>
          <w:numId w:val="2"/>
        </w:numPr>
        <w:ind w:left="1440"/>
        <w:rPr>
          <w:rFonts w:ascii="Calibri" w:hAnsi="Calibri" w:cs="Calibri"/>
        </w:rPr>
      </w:pPr>
      <w:r w:rsidRPr="003A2C57">
        <w:rPr>
          <w:rFonts w:ascii="Calibri" w:hAnsi="Calibri" w:cs="Calibri"/>
        </w:rPr>
        <w:t>How to position on the road to observe, and learn the art of pursuit riding.  (Route and directions to be given by the SO (T))</w:t>
      </w:r>
    </w:p>
    <w:p w:rsidR="00FC771C" w:rsidRPr="003A2C57" w:rsidRDefault="00FC771C" w:rsidP="008A0BA9">
      <w:pPr>
        <w:ind w:left="780"/>
        <w:rPr>
          <w:rFonts w:ascii="Calibri" w:hAnsi="Calibri" w:cs="Calibri"/>
        </w:rPr>
      </w:pPr>
    </w:p>
    <w:p w:rsidR="00FC771C" w:rsidRPr="003A2C57" w:rsidRDefault="00FC771C" w:rsidP="008A0BA9">
      <w:pPr>
        <w:ind w:left="720"/>
        <w:rPr>
          <w:rFonts w:ascii="Calibri" w:hAnsi="Calibri" w:cs="Calibri"/>
        </w:rPr>
      </w:pPr>
      <w:proofErr w:type="gramStart"/>
      <w:r w:rsidRPr="003A2C57">
        <w:rPr>
          <w:rFonts w:ascii="Calibri" w:hAnsi="Calibri" w:cs="Calibri"/>
        </w:rPr>
        <w:t>SO(</w:t>
      </w:r>
      <w:proofErr w:type="gramEnd"/>
      <w:r w:rsidRPr="003A2C57">
        <w:rPr>
          <w:rFonts w:ascii="Calibri" w:hAnsi="Calibri" w:cs="Calibri"/>
        </w:rPr>
        <w:t xml:space="preserve">T) will demonstrate basic observer positioning by acting as the observer to one of the POs  whilst the other follows.  The POs will change over during the demo ride so each gets the opportunity to take note of how the </w:t>
      </w:r>
      <w:proofErr w:type="gramStart"/>
      <w:r w:rsidRPr="003A2C57">
        <w:rPr>
          <w:rFonts w:ascii="Calibri" w:hAnsi="Calibri" w:cs="Calibri"/>
        </w:rPr>
        <w:t>SO(</w:t>
      </w:r>
      <w:proofErr w:type="gramEnd"/>
      <w:r w:rsidRPr="003A2C57">
        <w:rPr>
          <w:rFonts w:ascii="Calibri" w:hAnsi="Calibri" w:cs="Calibri"/>
        </w:rPr>
        <w:t>T) positions himself.</w:t>
      </w: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r w:rsidRPr="003A2C57">
        <w:rPr>
          <w:rFonts w:ascii="Calibri" w:hAnsi="Calibri" w:cs="Calibri"/>
        </w:rPr>
        <w:t xml:space="preserve">Each PO will then in turn </w:t>
      </w:r>
      <w:proofErr w:type="gramStart"/>
      <w:r w:rsidRPr="003A2C57">
        <w:rPr>
          <w:rFonts w:ascii="Calibri" w:hAnsi="Calibri" w:cs="Calibri"/>
        </w:rPr>
        <w:t>act</w:t>
      </w:r>
      <w:proofErr w:type="gramEnd"/>
      <w:r w:rsidRPr="003A2C57">
        <w:rPr>
          <w:rFonts w:ascii="Calibri" w:hAnsi="Calibri" w:cs="Calibri"/>
        </w:rPr>
        <w:t xml:space="preserve"> as observer to the other, and have the opportunity to practise observer positioning.</w:t>
      </w: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r w:rsidRPr="003A2C57">
        <w:rPr>
          <w:rFonts w:ascii="Calibri" w:hAnsi="Calibri" w:cs="Calibri"/>
        </w:rPr>
        <w:t>The session will conclude with a discussion on route selection.  Each PO will be required to prepare a route for Session 3.</w:t>
      </w: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b/>
        </w:rPr>
      </w:pPr>
      <w:r w:rsidRPr="003A2C57">
        <w:rPr>
          <w:rFonts w:ascii="Calibri" w:hAnsi="Calibri" w:cs="Calibri"/>
          <w:b/>
        </w:rPr>
        <w:t>Session 2</w:t>
      </w: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proofErr w:type="gramStart"/>
      <w:r w:rsidRPr="003A2C57">
        <w:rPr>
          <w:rFonts w:ascii="Calibri" w:hAnsi="Calibri" w:cs="Calibri"/>
        </w:rPr>
        <w:t>Normally two POs with a SO (T).</w:t>
      </w:r>
      <w:proofErr w:type="gramEnd"/>
      <w:r w:rsidRPr="003A2C57">
        <w:rPr>
          <w:rFonts w:ascii="Calibri" w:hAnsi="Calibri" w:cs="Calibri"/>
        </w:rPr>
        <w:t xml:space="preserve"> The aim of Session 2 is for both POs to: </w:t>
      </w:r>
    </w:p>
    <w:p w:rsidR="00FC771C" w:rsidRPr="003A2C57" w:rsidRDefault="00FC771C" w:rsidP="008A0BA9">
      <w:pPr>
        <w:ind w:left="720"/>
        <w:rPr>
          <w:rFonts w:ascii="Calibri" w:hAnsi="Calibri" w:cs="Calibri"/>
        </w:rPr>
      </w:pPr>
    </w:p>
    <w:p w:rsidR="00FC771C" w:rsidRPr="003A2C57" w:rsidRDefault="00FC771C" w:rsidP="008A0BA9">
      <w:pPr>
        <w:numPr>
          <w:ilvl w:val="0"/>
          <w:numId w:val="12"/>
        </w:numPr>
        <w:ind w:left="2138" w:hanging="698"/>
        <w:rPr>
          <w:rFonts w:ascii="Calibri" w:hAnsi="Calibri" w:cs="Calibri"/>
        </w:rPr>
      </w:pPr>
      <w:r w:rsidRPr="003A2C57">
        <w:rPr>
          <w:rFonts w:ascii="Calibri" w:hAnsi="Calibri" w:cs="Calibri"/>
        </w:rPr>
        <w:t>Perform the Introduction brief  (with help if required)</w:t>
      </w:r>
    </w:p>
    <w:p w:rsidR="00FC771C" w:rsidRPr="003A2C57" w:rsidRDefault="00FC771C" w:rsidP="008A0BA9">
      <w:pPr>
        <w:numPr>
          <w:ilvl w:val="0"/>
          <w:numId w:val="12"/>
        </w:numPr>
        <w:ind w:left="2138" w:hanging="698"/>
        <w:rPr>
          <w:rFonts w:ascii="Calibri" w:hAnsi="Calibri" w:cs="Calibri"/>
        </w:rPr>
      </w:pPr>
      <w:r w:rsidRPr="003A2C57">
        <w:rPr>
          <w:rFonts w:ascii="Calibri" w:hAnsi="Calibri" w:cs="Calibri"/>
        </w:rPr>
        <w:t xml:space="preserve">Practice pursuit riding.  (Route and directions to be given by </w:t>
      </w:r>
      <w:proofErr w:type="gramStart"/>
      <w:r w:rsidRPr="003A2C57">
        <w:rPr>
          <w:rFonts w:ascii="Calibri" w:hAnsi="Calibri" w:cs="Calibri"/>
        </w:rPr>
        <w:t>SO(</w:t>
      </w:r>
      <w:proofErr w:type="gramEnd"/>
      <w:r w:rsidRPr="003A2C57">
        <w:rPr>
          <w:rFonts w:ascii="Calibri" w:hAnsi="Calibri" w:cs="Calibri"/>
        </w:rPr>
        <w:t>T).)</w:t>
      </w:r>
    </w:p>
    <w:p w:rsidR="00FC771C" w:rsidRPr="003A2C57" w:rsidRDefault="00FC771C" w:rsidP="008A0BA9">
      <w:pPr>
        <w:numPr>
          <w:ilvl w:val="0"/>
          <w:numId w:val="12"/>
        </w:numPr>
        <w:ind w:left="2138" w:hanging="698"/>
        <w:rPr>
          <w:rFonts w:ascii="Calibri" w:hAnsi="Calibri" w:cs="Calibri"/>
        </w:rPr>
      </w:pPr>
      <w:r w:rsidRPr="003A2C57">
        <w:rPr>
          <w:rFonts w:ascii="Calibri" w:hAnsi="Calibri" w:cs="Calibri"/>
        </w:rPr>
        <w:t>Discuss how to debrief the ride.  (Use of dry wipes etc)</w:t>
      </w:r>
    </w:p>
    <w:p w:rsidR="00FC771C" w:rsidRPr="003A2C57" w:rsidRDefault="00FC771C" w:rsidP="008A0BA9">
      <w:pPr>
        <w:numPr>
          <w:ilvl w:val="0"/>
          <w:numId w:val="12"/>
        </w:numPr>
        <w:ind w:left="2138" w:hanging="698"/>
        <w:rPr>
          <w:rFonts w:ascii="Calibri" w:hAnsi="Calibri" w:cs="Calibri"/>
        </w:rPr>
      </w:pPr>
      <w:r w:rsidRPr="003A2C57">
        <w:rPr>
          <w:rFonts w:ascii="Calibri" w:hAnsi="Calibri" w:cs="Calibri"/>
        </w:rPr>
        <w:t xml:space="preserve">How to introduce a demonstration ride. </w:t>
      </w:r>
    </w:p>
    <w:p w:rsidR="00FC771C" w:rsidRPr="003A2C57" w:rsidRDefault="00FC771C" w:rsidP="008A0BA9">
      <w:pPr>
        <w:numPr>
          <w:ilvl w:val="0"/>
          <w:numId w:val="12"/>
        </w:numPr>
        <w:ind w:left="2138" w:hanging="698"/>
        <w:rPr>
          <w:rFonts w:ascii="Calibri" w:hAnsi="Calibri" w:cs="Calibri"/>
        </w:rPr>
      </w:pPr>
      <w:r w:rsidRPr="003A2C57">
        <w:rPr>
          <w:rFonts w:ascii="Calibri" w:hAnsi="Calibri" w:cs="Calibri"/>
        </w:rPr>
        <w:t xml:space="preserve">Discuss the Final Debrief and Associates Development Record </w:t>
      </w: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r w:rsidRPr="003A2C57">
        <w:rPr>
          <w:rFonts w:ascii="Calibri" w:hAnsi="Calibri" w:cs="Calibri"/>
        </w:rPr>
        <w:t>Each PO will be required to prepare a minimum of 5 HC questions for the next session.</w:t>
      </w:r>
    </w:p>
    <w:p w:rsidR="00FC771C" w:rsidRPr="003A2C57" w:rsidRDefault="00FC771C" w:rsidP="008A0BA9">
      <w:pPr>
        <w:pStyle w:val="Heading1"/>
        <w:ind w:left="720"/>
        <w:rPr>
          <w:rFonts w:ascii="Calibri" w:hAnsi="Calibri" w:cs="Calibri"/>
        </w:rPr>
      </w:pPr>
    </w:p>
    <w:p w:rsidR="00FC771C" w:rsidRPr="003A2C57" w:rsidRDefault="00FC771C" w:rsidP="008A0BA9">
      <w:pPr>
        <w:pStyle w:val="Heading1"/>
        <w:ind w:left="720"/>
        <w:rPr>
          <w:rFonts w:ascii="Calibri" w:hAnsi="Calibri" w:cs="Calibri"/>
        </w:rPr>
      </w:pPr>
      <w:r w:rsidRPr="003A2C57">
        <w:rPr>
          <w:rFonts w:ascii="Calibri" w:hAnsi="Calibri" w:cs="Calibri"/>
        </w:rPr>
        <w:t>Session 3</w:t>
      </w: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proofErr w:type="gramStart"/>
      <w:r w:rsidRPr="003A2C57">
        <w:rPr>
          <w:rFonts w:ascii="Calibri" w:hAnsi="Calibri" w:cs="Calibri"/>
        </w:rPr>
        <w:t>Normally two POs with a SO (T).</w:t>
      </w:r>
      <w:proofErr w:type="gramEnd"/>
      <w:r w:rsidRPr="003A2C57">
        <w:rPr>
          <w:rFonts w:ascii="Calibri" w:hAnsi="Calibri" w:cs="Calibri"/>
        </w:rPr>
        <w:t xml:space="preserve">  A complete run by one of the POs including:</w:t>
      </w:r>
    </w:p>
    <w:p w:rsidR="00FC771C" w:rsidRPr="003A2C57" w:rsidRDefault="00FC771C" w:rsidP="008A0BA9">
      <w:pPr>
        <w:ind w:left="720"/>
        <w:rPr>
          <w:rFonts w:ascii="Calibri" w:hAnsi="Calibri" w:cs="Calibri"/>
        </w:rPr>
      </w:pPr>
    </w:p>
    <w:p w:rsidR="00FC771C" w:rsidRPr="003A2C57" w:rsidRDefault="00FC771C" w:rsidP="008A0BA9">
      <w:pPr>
        <w:numPr>
          <w:ilvl w:val="0"/>
          <w:numId w:val="11"/>
        </w:numPr>
        <w:ind w:left="2094" w:hanging="654"/>
        <w:rPr>
          <w:rFonts w:ascii="Calibri" w:hAnsi="Calibri" w:cs="Calibri"/>
        </w:rPr>
      </w:pPr>
      <w:r w:rsidRPr="003A2C57">
        <w:rPr>
          <w:rFonts w:ascii="Calibri" w:hAnsi="Calibri" w:cs="Calibri"/>
        </w:rPr>
        <w:t>Introductory Brief  (with route)</w:t>
      </w:r>
    </w:p>
    <w:p w:rsidR="00FC771C" w:rsidRPr="003A2C57" w:rsidRDefault="00FC771C" w:rsidP="008A0BA9">
      <w:pPr>
        <w:numPr>
          <w:ilvl w:val="0"/>
          <w:numId w:val="11"/>
        </w:numPr>
        <w:ind w:left="2094" w:hanging="654"/>
        <w:rPr>
          <w:rFonts w:ascii="Calibri" w:hAnsi="Calibri" w:cs="Calibri"/>
        </w:rPr>
      </w:pPr>
      <w:r w:rsidRPr="003A2C57">
        <w:rPr>
          <w:rFonts w:ascii="Calibri" w:hAnsi="Calibri" w:cs="Calibri"/>
        </w:rPr>
        <w:t xml:space="preserve">Run in P2 and observe “the associate” (usually the </w:t>
      </w:r>
      <w:proofErr w:type="gramStart"/>
      <w:r w:rsidRPr="003A2C57">
        <w:rPr>
          <w:rFonts w:ascii="Calibri" w:hAnsi="Calibri" w:cs="Calibri"/>
        </w:rPr>
        <w:t>SO(</w:t>
      </w:r>
      <w:proofErr w:type="gramEnd"/>
      <w:r w:rsidRPr="003A2C57">
        <w:rPr>
          <w:rFonts w:ascii="Calibri" w:hAnsi="Calibri" w:cs="Calibri"/>
        </w:rPr>
        <w:t xml:space="preserve">T) riding </w:t>
      </w:r>
      <w:r w:rsidR="008A0BA9" w:rsidRPr="003A2C57">
        <w:rPr>
          <w:rFonts w:ascii="Calibri" w:hAnsi="Calibri" w:cs="Calibri"/>
        </w:rPr>
        <w:t xml:space="preserve">with pre-planned </w:t>
      </w:r>
      <w:r w:rsidRPr="003A2C57">
        <w:rPr>
          <w:rFonts w:ascii="Calibri" w:hAnsi="Calibri" w:cs="Calibri"/>
        </w:rPr>
        <w:t>faults.)</w:t>
      </w:r>
    </w:p>
    <w:p w:rsidR="00FC771C" w:rsidRPr="003A2C57" w:rsidRDefault="00FC771C" w:rsidP="008A0BA9">
      <w:pPr>
        <w:numPr>
          <w:ilvl w:val="0"/>
          <w:numId w:val="11"/>
        </w:numPr>
        <w:ind w:left="2094" w:hanging="654"/>
        <w:rPr>
          <w:rFonts w:ascii="Calibri" w:hAnsi="Calibri" w:cs="Calibri"/>
        </w:rPr>
      </w:pPr>
      <w:r w:rsidRPr="003A2C57">
        <w:rPr>
          <w:rFonts w:ascii="Calibri" w:hAnsi="Calibri" w:cs="Calibri"/>
        </w:rPr>
        <w:t>Debrief “the associate” (with help if required).</w:t>
      </w:r>
    </w:p>
    <w:p w:rsidR="00FC771C" w:rsidRPr="003A2C57" w:rsidRDefault="00FC771C" w:rsidP="008A0BA9">
      <w:pPr>
        <w:numPr>
          <w:ilvl w:val="0"/>
          <w:numId w:val="11"/>
        </w:numPr>
        <w:ind w:left="2094" w:hanging="654"/>
        <w:rPr>
          <w:rFonts w:ascii="Calibri" w:hAnsi="Calibri" w:cs="Calibri"/>
        </w:rPr>
      </w:pPr>
      <w:r w:rsidRPr="003A2C57">
        <w:rPr>
          <w:rFonts w:ascii="Calibri" w:hAnsi="Calibri" w:cs="Calibri"/>
        </w:rPr>
        <w:t xml:space="preserve">Introduce and perform a demo ride based on debrief points.  </w:t>
      </w:r>
    </w:p>
    <w:p w:rsidR="00FC771C" w:rsidRPr="003A2C57" w:rsidRDefault="00FC771C" w:rsidP="008A0BA9">
      <w:pPr>
        <w:numPr>
          <w:ilvl w:val="0"/>
          <w:numId w:val="11"/>
        </w:numPr>
        <w:ind w:left="2094" w:hanging="654"/>
        <w:rPr>
          <w:rFonts w:ascii="Calibri" w:hAnsi="Calibri" w:cs="Calibri"/>
        </w:rPr>
      </w:pPr>
      <w:proofErr w:type="gramStart"/>
      <w:r w:rsidRPr="003A2C57">
        <w:rPr>
          <w:rFonts w:ascii="Calibri" w:hAnsi="Calibri" w:cs="Calibri"/>
        </w:rPr>
        <w:t>Conduct the final debrief</w:t>
      </w:r>
      <w:proofErr w:type="gramEnd"/>
      <w:r w:rsidRPr="003A2C57">
        <w:rPr>
          <w:rFonts w:ascii="Calibri" w:hAnsi="Calibri" w:cs="Calibri"/>
        </w:rPr>
        <w:t>.</w:t>
      </w:r>
    </w:p>
    <w:p w:rsidR="008A0BA9" w:rsidRPr="003A2C57" w:rsidRDefault="008A0BA9" w:rsidP="008A0BA9">
      <w:pPr>
        <w:numPr>
          <w:ilvl w:val="0"/>
          <w:numId w:val="11"/>
        </w:numPr>
        <w:ind w:left="2094" w:hanging="654"/>
        <w:rPr>
          <w:rFonts w:ascii="Calibri" w:hAnsi="Calibri" w:cs="Calibri"/>
        </w:rPr>
      </w:pPr>
    </w:p>
    <w:p w:rsidR="00FC771C" w:rsidRPr="003A2C57" w:rsidRDefault="00FC771C" w:rsidP="008A0BA9">
      <w:pPr>
        <w:ind w:left="720"/>
        <w:rPr>
          <w:rFonts w:ascii="Calibri" w:hAnsi="Calibri" w:cs="Calibri"/>
        </w:rPr>
      </w:pPr>
      <w:r w:rsidRPr="003A2C57">
        <w:rPr>
          <w:rFonts w:ascii="Calibri" w:hAnsi="Calibri" w:cs="Calibri"/>
        </w:rPr>
        <w:t xml:space="preserve">At the end of the session, test the other PO with the prepared HC questions. </w:t>
      </w:r>
    </w:p>
    <w:p w:rsidR="00FC771C" w:rsidRPr="003A2C57" w:rsidRDefault="00FC771C" w:rsidP="008A0BA9">
      <w:pPr>
        <w:ind w:left="720"/>
        <w:rPr>
          <w:rFonts w:ascii="Calibri" w:hAnsi="Calibri" w:cs="Calibri"/>
        </w:rPr>
      </w:pPr>
    </w:p>
    <w:p w:rsidR="00FC771C" w:rsidRPr="003A2C57" w:rsidRDefault="008A0BA9" w:rsidP="008A0BA9">
      <w:pPr>
        <w:pStyle w:val="Heading1"/>
        <w:ind w:left="720"/>
        <w:rPr>
          <w:rFonts w:ascii="Calibri" w:hAnsi="Calibri" w:cs="Calibri"/>
        </w:rPr>
      </w:pPr>
      <w:r w:rsidRPr="003A2C57">
        <w:rPr>
          <w:rFonts w:ascii="Calibri" w:hAnsi="Calibri" w:cs="Calibri"/>
        </w:rPr>
        <w:t xml:space="preserve">Session </w:t>
      </w:r>
      <w:r w:rsidR="00FC771C" w:rsidRPr="003A2C57">
        <w:rPr>
          <w:rFonts w:ascii="Calibri" w:hAnsi="Calibri" w:cs="Calibri"/>
        </w:rPr>
        <w:t>4</w:t>
      </w:r>
    </w:p>
    <w:p w:rsidR="008A0BA9" w:rsidRPr="008A0BA9" w:rsidRDefault="008A0BA9" w:rsidP="008A0BA9">
      <w:pPr>
        <w:ind w:left="720"/>
      </w:pPr>
    </w:p>
    <w:p w:rsidR="00FC771C" w:rsidRPr="003A2C57" w:rsidRDefault="00FC771C" w:rsidP="008A0BA9">
      <w:pPr>
        <w:ind w:left="720"/>
        <w:rPr>
          <w:rFonts w:ascii="Calibri" w:hAnsi="Calibri" w:cs="Calibri"/>
        </w:rPr>
      </w:pPr>
      <w:proofErr w:type="gramStart"/>
      <w:r w:rsidRPr="003A2C57">
        <w:rPr>
          <w:rFonts w:ascii="Calibri" w:hAnsi="Calibri" w:cs="Calibri"/>
        </w:rPr>
        <w:t xml:space="preserve">As for Session 3 but with role reversal for </w:t>
      </w:r>
      <w:proofErr w:type="spellStart"/>
      <w:r w:rsidRPr="003A2C57">
        <w:rPr>
          <w:rFonts w:ascii="Calibri" w:hAnsi="Calibri" w:cs="Calibri"/>
        </w:rPr>
        <w:t>POs.</w:t>
      </w:r>
      <w:proofErr w:type="spellEnd"/>
      <w:proofErr w:type="gramEnd"/>
    </w:p>
    <w:p w:rsidR="00FC771C" w:rsidRPr="003A2C57" w:rsidRDefault="00FC771C" w:rsidP="008A0BA9">
      <w:pPr>
        <w:ind w:left="720"/>
        <w:rPr>
          <w:rFonts w:ascii="Calibri" w:hAnsi="Calibri" w:cs="Calibri"/>
        </w:rPr>
      </w:pPr>
    </w:p>
    <w:p w:rsidR="00FC771C" w:rsidRPr="003A2C57" w:rsidRDefault="008A0BA9" w:rsidP="008A0BA9">
      <w:pPr>
        <w:pStyle w:val="Heading1"/>
        <w:ind w:left="720"/>
        <w:rPr>
          <w:rFonts w:ascii="Calibri" w:hAnsi="Calibri" w:cs="Calibri"/>
        </w:rPr>
      </w:pPr>
      <w:r w:rsidRPr="003A2C57">
        <w:rPr>
          <w:rFonts w:ascii="Calibri" w:hAnsi="Calibri" w:cs="Calibri"/>
        </w:rPr>
        <w:t xml:space="preserve">Session </w:t>
      </w:r>
      <w:r w:rsidR="00FC771C" w:rsidRPr="003A2C57">
        <w:rPr>
          <w:rFonts w:ascii="Calibri" w:hAnsi="Calibri" w:cs="Calibri"/>
        </w:rPr>
        <w:t>5 and onwards</w:t>
      </w:r>
    </w:p>
    <w:p w:rsidR="00FC771C" w:rsidRPr="003A2C57" w:rsidRDefault="00FC771C" w:rsidP="008A0BA9">
      <w:pPr>
        <w:ind w:left="720"/>
        <w:rPr>
          <w:rFonts w:ascii="Calibri" w:hAnsi="Calibri" w:cs="Calibri"/>
          <w:b/>
          <w:bCs/>
        </w:rPr>
      </w:pPr>
    </w:p>
    <w:p w:rsidR="00FC771C" w:rsidRPr="003A2C57" w:rsidRDefault="00FC771C" w:rsidP="008A0BA9">
      <w:pPr>
        <w:ind w:left="720"/>
        <w:rPr>
          <w:rFonts w:ascii="Calibri" w:hAnsi="Calibri" w:cs="Calibri"/>
        </w:rPr>
      </w:pPr>
      <w:r w:rsidRPr="003A2C57">
        <w:rPr>
          <w:rFonts w:ascii="Calibri" w:hAnsi="Calibri" w:cs="Calibri"/>
        </w:rPr>
        <w:t xml:space="preserve">Transferred to normal SO/associate teams where the PO will run in P2 and conduct the rides but under supervision and until ready to take the Group Qualified Observer (GQO) test. POs must accumulate 10 hours of actual associate observation under the guidance of the SO before they are able to take the GQO test. </w:t>
      </w:r>
    </w:p>
    <w:p w:rsidR="00FC771C" w:rsidRPr="003A2C57" w:rsidRDefault="00FC771C" w:rsidP="008A0BA9">
      <w:pPr>
        <w:ind w:left="720"/>
        <w:rPr>
          <w:rFonts w:ascii="Calibri" w:hAnsi="Calibri" w:cs="Calibri"/>
        </w:rPr>
      </w:pPr>
    </w:p>
    <w:p w:rsidR="00FC771C" w:rsidRPr="003A2C57" w:rsidRDefault="008A0BA9" w:rsidP="008A0BA9">
      <w:pPr>
        <w:pStyle w:val="Heading1"/>
        <w:ind w:left="720"/>
        <w:rPr>
          <w:rFonts w:ascii="Calibri" w:hAnsi="Calibri" w:cs="Calibri"/>
          <w:u w:val="single"/>
        </w:rPr>
      </w:pPr>
      <w:r w:rsidRPr="003A2C57">
        <w:rPr>
          <w:rFonts w:ascii="Calibri" w:hAnsi="Calibri" w:cs="Calibri"/>
          <w:u w:val="single"/>
        </w:rPr>
        <w:br w:type="page"/>
      </w:r>
      <w:r w:rsidRPr="003A2C57">
        <w:rPr>
          <w:rFonts w:ascii="Calibri" w:hAnsi="Calibri" w:cs="Calibri"/>
          <w:u w:val="single"/>
        </w:rPr>
        <w:lastRenderedPageBreak/>
        <w:t>Theory Test</w:t>
      </w:r>
    </w:p>
    <w:p w:rsidR="008A0BA9" w:rsidRPr="008A0BA9" w:rsidRDefault="008A0BA9" w:rsidP="008A0BA9">
      <w:pPr>
        <w:ind w:left="720"/>
      </w:pPr>
    </w:p>
    <w:p w:rsidR="00FC771C" w:rsidRPr="003A2C57" w:rsidRDefault="00FC771C" w:rsidP="008A0BA9">
      <w:pPr>
        <w:ind w:left="720"/>
        <w:rPr>
          <w:rFonts w:ascii="Calibri" w:hAnsi="Calibri" w:cs="Calibri"/>
        </w:rPr>
      </w:pPr>
      <w:r w:rsidRPr="003A2C57">
        <w:rPr>
          <w:rFonts w:ascii="Calibri" w:hAnsi="Calibri" w:cs="Calibri"/>
        </w:rPr>
        <w:t xml:space="preserve">The Theory Test is usually taken towards the end of the training but can be done at any time. </w:t>
      </w:r>
      <w:r w:rsidR="008A0BA9" w:rsidRPr="003A2C57">
        <w:rPr>
          <w:rFonts w:ascii="Calibri" w:hAnsi="Calibri" w:cs="Calibri"/>
        </w:rPr>
        <w:t xml:space="preserve"> </w:t>
      </w:r>
      <w:r w:rsidRPr="003A2C57">
        <w:rPr>
          <w:rFonts w:ascii="Calibri" w:hAnsi="Calibri" w:cs="Calibri"/>
        </w:rPr>
        <w:t>It consists of:</w:t>
      </w:r>
    </w:p>
    <w:p w:rsidR="008A0BA9" w:rsidRPr="003A2C57" w:rsidRDefault="008A0BA9" w:rsidP="008A0BA9">
      <w:pPr>
        <w:ind w:left="720"/>
        <w:rPr>
          <w:rFonts w:ascii="Calibri" w:hAnsi="Calibri" w:cs="Calibri"/>
        </w:rPr>
      </w:pPr>
    </w:p>
    <w:p w:rsidR="00FC771C" w:rsidRPr="003A2C57" w:rsidRDefault="00FC771C" w:rsidP="008A0BA9">
      <w:pPr>
        <w:numPr>
          <w:ilvl w:val="0"/>
          <w:numId w:val="13"/>
        </w:numPr>
        <w:ind w:left="1440"/>
        <w:rPr>
          <w:rFonts w:ascii="Calibri" w:hAnsi="Calibri" w:cs="Calibri"/>
        </w:rPr>
      </w:pPr>
      <w:r w:rsidRPr="003A2C57">
        <w:rPr>
          <w:rFonts w:ascii="Calibri" w:hAnsi="Calibri" w:cs="Calibri"/>
        </w:rPr>
        <w:t>10 questions on Highway Code</w:t>
      </w:r>
    </w:p>
    <w:p w:rsidR="00FC771C" w:rsidRPr="003A2C57" w:rsidRDefault="00FC771C" w:rsidP="008A0BA9">
      <w:pPr>
        <w:numPr>
          <w:ilvl w:val="0"/>
          <w:numId w:val="13"/>
        </w:numPr>
        <w:ind w:left="1440"/>
        <w:rPr>
          <w:rFonts w:ascii="Calibri" w:hAnsi="Calibri" w:cs="Calibri"/>
        </w:rPr>
      </w:pPr>
      <w:r w:rsidRPr="003A2C57">
        <w:rPr>
          <w:rFonts w:ascii="Calibri" w:hAnsi="Calibri" w:cs="Calibri"/>
        </w:rPr>
        <w:t xml:space="preserve">10 questions on </w:t>
      </w:r>
      <w:proofErr w:type="spellStart"/>
      <w:r w:rsidRPr="003A2C57">
        <w:rPr>
          <w:rFonts w:ascii="Calibri" w:hAnsi="Calibri" w:cs="Calibri"/>
        </w:rPr>
        <w:t>Roadcraft</w:t>
      </w:r>
      <w:proofErr w:type="spellEnd"/>
    </w:p>
    <w:p w:rsidR="00FC771C" w:rsidRPr="003A2C57" w:rsidRDefault="00FC771C" w:rsidP="008A0BA9">
      <w:pPr>
        <w:numPr>
          <w:ilvl w:val="0"/>
          <w:numId w:val="13"/>
        </w:numPr>
        <w:ind w:left="1440"/>
        <w:rPr>
          <w:rFonts w:ascii="Calibri" w:hAnsi="Calibri" w:cs="Calibri"/>
        </w:rPr>
      </w:pPr>
      <w:r w:rsidRPr="003A2C57">
        <w:rPr>
          <w:rFonts w:ascii="Calibri" w:hAnsi="Calibri" w:cs="Calibri"/>
        </w:rPr>
        <w:t>10 questions Documentation and Administration.</w:t>
      </w:r>
    </w:p>
    <w:p w:rsidR="00FC771C" w:rsidRPr="003A2C57" w:rsidRDefault="00FC771C" w:rsidP="008A0BA9">
      <w:pPr>
        <w:ind w:left="720"/>
        <w:rPr>
          <w:rFonts w:ascii="Calibri" w:hAnsi="Calibri" w:cs="Calibri"/>
        </w:rPr>
      </w:pPr>
      <w:r w:rsidRPr="003A2C57">
        <w:rPr>
          <w:rFonts w:ascii="Calibri" w:hAnsi="Calibri" w:cs="Calibri"/>
        </w:rPr>
        <w:t>The minimum grade required to pass each paper is 80%.</w:t>
      </w:r>
    </w:p>
    <w:p w:rsidR="00FC771C" w:rsidRPr="003A2C57" w:rsidRDefault="00FC771C" w:rsidP="00FC771C">
      <w:pPr>
        <w:rPr>
          <w:rFonts w:ascii="Calibri" w:hAnsi="Calibri" w:cs="Calibri"/>
        </w:rPr>
      </w:pPr>
    </w:p>
    <w:p w:rsidR="00FC771C" w:rsidRPr="003A2C57" w:rsidRDefault="00FC771C" w:rsidP="00FC771C">
      <w:pPr>
        <w:rPr>
          <w:rFonts w:ascii="Calibri" w:hAnsi="Calibri" w:cs="Calibri"/>
        </w:rPr>
      </w:pPr>
    </w:p>
    <w:p w:rsidR="00FC771C" w:rsidRPr="003A2C57" w:rsidRDefault="00FC771C" w:rsidP="00FC771C">
      <w:pPr>
        <w:rPr>
          <w:rFonts w:ascii="Calibri" w:hAnsi="Calibri" w:cs="Calibri"/>
          <w:b/>
          <w:u w:val="single"/>
        </w:rPr>
      </w:pPr>
      <w:proofErr w:type="gramStart"/>
      <w:r w:rsidRPr="003A2C57">
        <w:rPr>
          <w:rFonts w:ascii="Calibri" w:hAnsi="Calibri" w:cs="Calibri"/>
          <w:b/>
          <w:u w:val="single"/>
        </w:rPr>
        <w:t xml:space="preserve">GQO  </w:t>
      </w:r>
      <w:r w:rsidR="008A0BA9" w:rsidRPr="003A2C57">
        <w:rPr>
          <w:rFonts w:ascii="Calibri" w:hAnsi="Calibri" w:cs="Calibri"/>
          <w:b/>
          <w:u w:val="single"/>
        </w:rPr>
        <w:t>Practical</w:t>
      </w:r>
      <w:proofErr w:type="gramEnd"/>
      <w:r w:rsidR="008A0BA9" w:rsidRPr="003A2C57">
        <w:rPr>
          <w:rFonts w:ascii="Calibri" w:hAnsi="Calibri" w:cs="Calibri"/>
          <w:b/>
          <w:u w:val="single"/>
        </w:rPr>
        <w:t xml:space="preserve"> Test</w:t>
      </w:r>
    </w:p>
    <w:p w:rsidR="00FC771C" w:rsidRPr="003A2C57" w:rsidRDefault="00FC771C" w:rsidP="00FC771C">
      <w:pPr>
        <w:rPr>
          <w:rFonts w:ascii="Calibri" w:hAnsi="Calibri" w:cs="Calibri"/>
        </w:rPr>
      </w:pPr>
    </w:p>
    <w:p w:rsidR="00FC771C" w:rsidRPr="003A2C57" w:rsidRDefault="00FC771C" w:rsidP="00FC771C">
      <w:pPr>
        <w:rPr>
          <w:rFonts w:ascii="Calibri" w:hAnsi="Calibri" w:cs="Calibri"/>
        </w:rPr>
      </w:pPr>
      <w:r w:rsidRPr="003A2C57">
        <w:rPr>
          <w:rFonts w:ascii="Calibri" w:hAnsi="Calibri" w:cs="Calibri"/>
        </w:rPr>
        <w:t xml:space="preserve">The test will be conducted by the CO or SOT not involved with the training of the candidate. </w:t>
      </w:r>
    </w:p>
    <w:p w:rsidR="00FC771C" w:rsidRPr="003A2C57" w:rsidRDefault="00FC771C" w:rsidP="00FC771C">
      <w:pPr>
        <w:rPr>
          <w:rFonts w:ascii="Calibri" w:hAnsi="Calibri" w:cs="Calibri"/>
        </w:rPr>
      </w:pPr>
    </w:p>
    <w:p w:rsidR="00FC771C" w:rsidRPr="003A2C57" w:rsidRDefault="00FC771C" w:rsidP="00FC771C">
      <w:pPr>
        <w:rPr>
          <w:rFonts w:ascii="Calibri" w:hAnsi="Calibri" w:cs="Calibri"/>
        </w:rPr>
      </w:pPr>
      <w:r w:rsidRPr="003A2C57">
        <w:rPr>
          <w:rFonts w:ascii="Calibri" w:hAnsi="Calibri" w:cs="Calibri"/>
        </w:rPr>
        <w:t>The test duration is likely to be in the region of 3 hours. The associate role will be taken by another SO from Red Group/Blue Group. Within the test there are 3 sections, as follows:-</w:t>
      </w:r>
    </w:p>
    <w:p w:rsidR="00FC771C" w:rsidRPr="003A2C57" w:rsidRDefault="00FC771C" w:rsidP="00FC771C">
      <w:pPr>
        <w:rPr>
          <w:rFonts w:ascii="Calibri" w:hAnsi="Calibri" w:cs="Calibri"/>
        </w:rPr>
      </w:pPr>
    </w:p>
    <w:p w:rsidR="00FC771C" w:rsidRPr="003A2C57" w:rsidRDefault="008A0BA9" w:rsidP="008A0BA9">
      <w:pPr>
        <w:ind w:left="720"/>
        <w:rPr>
          <w:rFonts w:ascii="Calibri" w:hAnsi="Calibri" w:cs="Calibri"/>
          <w:b/>
        </w:rPr>
      </w:pPr>
      <w:r w:rsidRPr="003A2C57">
        <w:rPr>
          <w:rFonts w:ascii="Calibri" w:hAnsi="Calibri" w:cs="Calibri"/>
          <w:b/>
        </w:rPr>
        <w:t xml:space="preserve">Section </w:t>
      </w:r>
      <w:r w:rsidR="00FC771C" w:rsidRPr="003A2C57">
        <w:rPr>
          <w:rFonts w:ascii="Calibri" w:hAnsi="Calibri" w:cs="Calibri"/>
          <w:b/>
        </w:rPr>
        <w:t>1</w:t>
      </w:r>
    </w:p>
    <w:p w:rsidR="00FC771C" w:rsidRPr="003A2C57" w:rsidRDefault="00FC771C" w:rsidP="008A0BA9">
      <w:pPr>
        <w:ind w:left="720"/>
        <w:rPr>
          <w:rFonts w:ascii="Calibri" w:hAnsi="Calibri" w:cs="Calibri"/>
          <w:u w:val="single"/>
        </w:rPr>
      </w:pPr>
      <w:r w:rsidRPr="003A2C57">
        <w:rPr>
          <w:rFonts w:ascii="Calibri" w:hAnsi="Calibri" w:cs="Calibri"/>
        </w:rPr>
        <w:t>The Observer Candidate briefs the Associate on the ride, points needed covering are:-</w:t>
      </w:r>
    </w:p>
    <w:p w:rsidR="00FC771C" w:rsidRPr="003A2C57" w:rsidRDefault="00FC771C" w:rsidP="008A0BA9">
      <w:pPr>
        <w:ind w:left="720"/>
        <w:rPr>
          <w:rFonts w:ascii="Calibri" w:hAnsi="Calibri" w:cs="Calibri"/>
        </w:rPr>
      </w:pPr>
      <w:proofErr w:type="gramStart"/>
      <w:r w:rsidRPr="003A2C57">
        <w:rPr>
          <w:rFonts w:ascii="Calibri" w:hAnsi="Calibri" w:cs="Calibri"/>
        </w:rPr>
        <w:t>Introductions,</w:t>
      </w:r>
      <w:proofErr w:type="gramEnd"/>
      <w:r w:rsidRPr="003A2C57">
        <w:rPr>
          <w:rFonts w:ascii="Calibri" w:hAnsi="Calibri" w:cs="Calibri"/>
        </w:rPr>
        <w:t xml:space="preserve"> check of associate’s clothing, machine; documentation and fitness to ride.</w:t>
      </w:r>
    </w:p>
    <w:p w:rsidR="00FC771C" w:rsidRPr="003A2C57" w:rsidRDefault="00FC771C" w:rsidP="008A0BA9">
      <w:pPr>
        <w:ind w:left="720"/>
        <w:rPr>
          <w:rFonts w:ascii="Calibri" w:hAnsi="Calibri" w:cs="Calibri"/>
        </w:rPr>
      </w:pPr>
      <w:r w:rsidRPr="003A2C57">
        <w:rPr>
          <w:rFonts w:ascii="Calibri" w:hAnsi="Calibri" w:cs="Calibri"/>
        </w:rPr>
        <w:t>Enquiries into Associate’s riding history, previous observed runs, likely areas for development, purpose of the ride, probable duration, type of roads etc;</w:t>
      </w:r>
    </w:p>
    <w:p w:rsidR="00FC771C" w:rsidRPr="003A2C57" w:rsidRDefault="00FC771C" w:rsidP="008A0BA9">
      <w:pPr>
        <w:ind w:left="720"/>
        <w:rPr>
          <w:rFonts w:ascii="Calibri" w:hAnsi="Calibri" w:cs="Calibri"/>
        </w:rPr>
      </w:pPr>
      <w:r w:rsidRPr="003A2C57">
        <w:rPr>
          <w:rFonts w:ascii="Calibri" w:hAnsi="Calibri" w:cs="Calibri"/>
        </w:rPr>
        <w:t>Daily checks (MPOWDER), moving brake test;</w:t>
      </w:r>
    </w:p>
    <w:p w:rsidR="00FC771C" w:rsidRPr="003A2C57" w:rsidRDefault="00FC771C" w:rsidP="008A0BA9">
      <w:pPr>
        <w:ind w:left="720"/>
        <w:rPr>
          <w:rFonts w:ascii="Calibri" w:hAnsi="Calibri" w:cs="Calibri"/>
        </w:rPr>
      </w:pPr>
      <w:r w:rsidRPr="003A2C57">
        <w:rPr>
          <w:rFonts w:ascii="Calibri" w:hAnsi="Calibri" w:cs="Calibri"/>
        </w:rPr>
        <w:t xml:space="preserve">Understanding of the System using open-ended questions and practical demonstration where necessary; </w:t>
      </w:r>
    </w:p>
    <w:p w:rsidR="00FC771C" w:rsidRPr="003A2C57" w:rsidRDefault="00FC771C" w:rsidP="008A0BA9">
      <w:pPr>
        <w:ind w:left="720"/>
        <w:rPr>
          <w:rFonts w:ascii="Calibri" w:hAnsi="Calibri" w:cs="Calibri"/>
        </w:rPr>
      </w:pPr>
      <w:r w:rsidRPr="003A2C57">
        <w:rPr>
          <w:rFonts w:ascii="Calibri" w:hAnsi="Calibri" w:cs="Calibri"/>
        </w:rPr>
        <w:t>Discussion on overall safety, speed limits, communication, giving of signals, what to do if separated etc;</w:t>
      </w:r>
    </w:p>
    <w:p w:rsidR="00FC771C" w:rsidRPr="003A2C57" w:rsidRDefault="00FC771C" w:rsidP="008A0BA9">
      <w:pPr>
        <w:ind w:left="720"/>
        <w:rPr>
          <w:rFonts w:ascii="Calibri" w:hAnsi="Calibri" w:cs="Calibri"/>
        </w:rPr>
      </w:pPr>
      <w:r w:rsidRPr="003A2C57">
        <w:rPr>
          <w:rFonts w:ascii="Calibri" w:hAnsi="Calibri" w:cs="Calibri"/>
        </w:rPr>
        <w:t>The disclaimer must be understood - that the Associate acknowledges that they are 100% responsible for their own bike, how and where they ride it – irrespective of any real or imagined instructions from the Observer Candidate (however nothing should be signed, this is a verbal understanding).</w:t>
      </w: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r w:rsidRPr="003A2C57">
        <w:rPr>
          <w:rFonts w:ascii="Calibri" w:hAnsi="Calibri" w:cs="Calibri"/>
        </w:rPr>
        <w:t xml:space="preserve">If considered appropriate check associate’s machine control before venturing out on the road. </w:t>
      </w: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proofErr w:type="gramStart"/>
      <w:r w:rsidRPr="003A2C57">
        <w:rPr>
          <w:rFonts w:ascii="Calibri" w:hAnsi="Calibri" w:cs="Calibri"/>
          <w:b/>
        </w:rPr>
        <w:t>The route</w:t>
      </w:r>
      <w:r w:rsidRPr="003A2C57">
        <w:rPr>
          <w:rFonts w:ascii="Calibri" w:hAnsi="Calibri" w:cs="Calibri"/>
        </w:rPr>
        <w:t xml:space="preserve"> – where possible to include motorway, city, national &amp; rural roads of a </w:t>
      </w:r>
      <w:r w:rsidRPr="003A2C57">
        <w:rPr>
          <w:rFonts w:ascii="Calibri" w:hAnsi="Calibri" w:cs="Calibri"/>
          <w:u w:val="single"/>
        </w:rPr>
        <w:t>demanding</w:t>
      </w:r>
      <w:r w:rsidRPr="003A2C57">
        <w:rPr>
          <w:rFonts w:ascii="Calibri" w:hAnsi="Calibri" w:cs="Calibri"/>
        </w:rPr>
        <w:t xml:space="preserve"> nature.</w:t>
      </w:r>
      <w:proofErr w:type="gramEnd"/>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r w:rsidRPr="003A2C57">
        <w:rPr>
          <w:rFonts w:ascii="Calibri" w:hAnsi="Calibri" w:cs="Calibri"/>
          <w:b/>
        </w:rPr>
        <w:lastRenderedPageBreak/>
        <w:t>Slow riding / manoeuvring</w:t>
      </w:r>
      <w:r w:rsidRPr="003A2C57">
        <w:rPr>
          <w:rFonts w:ascii="Calibri" w:hAnsi="Calibri" w:cs="Calibri"/>
        </w:rPr>
        <w:t xml:space="preserve"> – in a suitable place (e.g. car park), get the Associate to conduct a simple slow-speed manoeuvre such as a figure of eight or circles etc – using </w:t>
      </w:r>
    </w:p>
    <w:p w:rsidR="00FC771C" w:rsidRPr="003A2C57" w:rsidRDefault="00FC771C" w:rsidP="008A0BA9">
      <w:pPr>
        <w:ind w:left="720"/>
        <w:rPr>
          <w:rFonts w:ascii="Calibri" w:hAnsi="Calibri" w:cs="Calibri"/>
        </w:rPr>
      </w:pPr>
      <w:proofErr w:type="gramStart"/>
      <w:r w:rsidRPr="003A2C57">
        <w:rPr>
          <w:rFonts w:ascii="Calibri" w:hAnsi="Calibri" w:cs="Calibri"/>
        </w:rPr>
        <w:t>minimum</w:t>
      </w:r>
      <w:proofErr w:type="gramEnd"/>
      <w:r w:rsidRPr="003A2C57">
        <w:rPr>
          <w:rFonts w:ascii="Calibri" w:hAnsi="Calibri" w:cs="Calibri"/>
        </w:rPr>
        <w:t xml:space="preserve"> space they feel comfortable with at walking pace, advise re the technique employed and comment on the outcome. </w:t>
      </w: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proofErr w:type="gramStart"/>
      <w:r w:rsidRPr="003A2C57">
        <w:rPr>
          <w:rFonts w:ascii="Calibri" w:hAnsi="Calibri" w:cs="Calibri"/>
          <w:b/>
        </w:rPr>
        <w:t>The de-brief</w:t>
      </w:r>
      <w:proofErr w:type="gramEnd"/>
      <w:r w:rsidR="008A0BA9" w:rsidRPr="003A2C57">
        <w:rPr>
          <w:rFonts w:ascii="Calibri" w:hAnsi="Calibri" w:cs="Calibri"/>
        </w:rPr>
        <w:t xml:space="preserve"> - </w:t>
      </w:r>
      <w:r w:rsidRPr="003A2C57">
        <w:rPr>
          <w:rFonts w:ascii="Calibri" w:hAnsi="Calibri" w:cs="Calibri"/>
        </w:rPr>
        <w:t xml:space="preserve">Talk Associate though their ride and offer advice, get them to </w:t>
      </w:r>
      <w:proofErr w:type="spellStart"/>
      <w:r w:rsidRPr="003A2C57">
        <w:rPr>
          <w:rFonts w:ascii="Calibri" w:hAnsi="Calibri" w:cs="Calibri"/>
        </w:rPr>
        <w:t>self criticise</w:t>
      </w:r>
      <w:proofErr w:type="spellEnd"/>
      <w:r w:rsidRPr="003A2C57">
        <w:rPr>
          <w:rFonts w:ascii="Calibri" w:hAnsi="Calibri" w:cs="Calibri"/>
        </w:rPr>
        <w:t xml:space="preserve"> &amp; encourage two-way dialogue. </w:t>
      </w:r>
      <w:r w:rsidR="008A0BA9" w:rsidRPr="003A2C57">
        <w:rPr>
          <w:rFonts w:ascii="Calibri" w:hAnsi="Calibri" w:cs="Calibri"/>
        </w:rPr>
        <w:t xml:space="preserve"> </w:t>
      </w:r>
      <w:r w:rsidRPr="003A2C57">
        <w:rPr>
          <w:rFonts w:ascii="Calibri" w:hAnsi="Calibri" w:cs="Calibri"/>
        </w:rPr>
        <w:t xml:space="preserve">Make sure the de-brief ends on a positive note. </w:t>
      </w: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r w:rsidRPr="003A2C57">
        <w:rPr>
          <w:rFonts w:ascii="Calibri" w:hAnsi="Calibri" w:cs="Calibri"/>
        </w:rPr>
        <w:t>Give Associate some future direction and possibly some ‘what to do next’ advice if appropriate.</w:t>
      </w:r>
    </w:p>
    <w:p w:rsidR="00FC771C" w:rsidRPr="003A2C57" w:rsidRDefault="00FC771C" w:rsidP="008A0BA9">
      <w:pPr>
        <w:ind w:left="720"/>
        <w:rPr>
          <w:rFonts w:ascii="Calibri" w:hAnsi="Calibri" w:cs="Calibri"/>
        </w:rPr>
      </w:pPr>
    </w:p>
    <w:p w:rsidR="00FC771C" w:rsidRPr="003A2C57" w:rsidRDefault="008A0BA9" w:rsidP="008A0BA9">
      <w:pPr>
        <w:ind w:left="720"/>
        <w:rPr>
          <w:rFonts w:ascii="Calibri" w:hAnsi="Calibri" w:cs="Calibri"/>
          <w:b/>
        </w:rPr>
      </w:pPr>
      <w:r w:rsidRPr="003A2C57">
        <w:rPr>
          <w:rFonts w:ascii="Calibri" w:hAnsi="Calibri" w:cs="Calibri"/>
          <w:b/>
        </w:rPr>
        <w:t xml:space="preserve">Section </w:t>
      </w:r>
      <w:r w:rsidR="00FC771C" w:rsidRPr="003A2C57">
        <w:rPr>
          <w:rFonts w:ascii="Calibri" w:hAnsi="Calibri" w:cs="Calibri"/>
          <w:b/>
        </w:rPr>
        <w:t>2</w:t>
      </w:r>
    </w:p>
    <w:p w:rsidR="008A0BA9" w:rsidRPr="003A2C57" w:rsidRDefault="008A0BA9" w:rsidP="008A0BA9">
      <w:pPr>
        <w:ind w:left="720"/>
        <w:rPr>
          <w:rFonts w:ascii="Calibri" w:hAnsi="Calibri" w:cs="Calibri"/>
        </w:rPr>
      </w:pPr>
    </w:p>
    <w:p w:rsidR="00FC771C" w:rsidRPr="003A2C57" w:rsidRDefault="00FC771C" w:rsidP="008A0BA9">
      <w:pPr>
        <w:ind w:left="720"/>
        <w:rPr>
          <w:rFonts w:ascii="Calibri" w:hAnsi="Calibri" w:cs="Calibri"/>
        </w:rPr>
      </w:pPr>
      <w:r w:rsidRPr="003A2C57">
        <w:rPr>
          <w:rFonts w:ascii="Calibri" w:hAnsi="Calibri" w:cs="Calibri"/>
        </w:rPr>
        <w:t>An Observed Ride of approximately 20 miles.</w:t>
      </w:r>
    </w:p>
    <w:p w:rsidR="00FC771C" w:rsidRPr="003A2C57" w:rsidRDefault="00FC771C" w:rsidP="008A0BA9">
      <w:pPr>
        <w:ind w:left="720"/>
        <w:rPr>
          <w:rFonts w:ascii="Calibri" w:hAnsi="Calibri" w:cs="Calibri"/>
        </w:rPr>
      </w:pPr>
      <w:r w:rsidRPr="003A2C57">
        <w:rPr>
          <w:rFonts w:ascii="Calibri" w:hAnsi="Calibri" w:cs="Calibri"/>
        </w:rPr>
        <w:t xml:space="preserve">Slow Riding &amp; Manoeuvring – to perform some slow speed manoeuvres such as a figure of eight or circles, at around walking pace to check their ability to demonstrate slow speed machine control to Associates. </w:t>
      </w:r>
    </w:p>
    <w:p w:rsidR="00FC771C" w:rsidRPr="003A2C57" w:rsidRDefault="00FC771C" w:rsidP="008A0BA9">
      <w:pPr>
        <w:ind w:left="720"/>
        <w:rPr>
          <w:rFonts w:ascii="Calibri" w:hAnsi="Calibri" w:cs="Calibri"/>
        </w:rPr>
      </w:pPr>
      <w:r w:rsidRPr="003A2C57">
        <w:rPr>
          <w:rFonts w:ascii="Calibri" w:hAnsi="Calibri" w:cs="Calibri"/>
        </w:rPr>
        <w:t xml:space="preserve">The Observer Candidate </w:t>
      </w:r>
      <w:r w:rsidRPr="003A2C57">
        <w:rPr>
          <w:rFonts w:ascii="Calibri" w:hAnsi="Calibri" w:cs="Calibri"/>
          <w:bCs/>
        </w:rPr>
        <w:t>may</w:t>
      </w:r>
      <w:r w:rsidRPr="003A2C57">
        <w:rPr>
          <w:rFonts w:ascii="Calibri" w:hAnsi="Calibri" w:cs="Calibri"/>
        </w:rPr>
        <w:t xml:space="preserve"> be required to demonstrate their knowledge of routine checks and safety issues including:- </w:t>
      </w:r>
    </w:p>
    <w:p w:rsidR="00FC771C" w:rsidRPr="003A2C57" w:rsidRDefault="00FC771C" w:rsidP="008A0BA9">
      <w:pPr>
        <w:ind w:left="720"/>
        <w:rPr>
          <w:rFonts w:ascii="Calibri" w:hAnsi="Calibri" w:cs="Calibri"/>
        </w:rPr>
      </w:pPr>
      <w:r w:rsidRPr="003A2C57">
        <w:rPr>
          <w:rFonts w:ascii="Calibri" w:hAnsi="Calibri" w:cs="Calibri"/>
        </w:rPr>
        <w:t>Moving Brake Test - Reasons for doing one and how one would be carried out;</w:t>
      </w:r>
    </w:p>
    <w:p w:rsidR="00FC771C" w:rsidRPr="003A2C57" w:rsidRDefault="00FC771C" w:rsidP="008A0BA9">
      <w:pPr>
        <w:ind w:left="720"/>
        <w:rPr>
          <w:rFonts w:ascii="Calibri" w:hAnsi="Calibri" w:cs="Calibri"/>
        </w:rPr>
      </w:pPr>
      <w:r w:rsidRPr="003A2C57">
        <w:rPr>
          <w:rFonts w:ascii="Calibri" w:hAnsi="Calibri" w:cs="Calibri"/>
        </w:rPr>
        <w:t>MPOWDER checks</w:t>
      </w: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p>
    <w:p w:rsidR="00FC771C" w:rsidRPr="003A2C57" w:rsidRDefault="008A0BA9" w:rsidP="008A0BA9">
      <w:pPr>
        <w:ind w:left="720"/>
        <w:rPr>
          <w:rFonts w:ascii="Calibri" w:hAnsi="Calibri" w:cs="Calibri"/>
          <w:b/>
        </w:rPr>
      </w:pPr>
      <w:r w:rsidRPr="003A2C57">
        <w:rPr>
          <w:rFonts w:ascii="Calibri" w:hAnsi="Calibri" w:cs="Calibri"/>
          <w:b/>
        </w:rPr>
        <w:t xml:space="preserve">Section </w:t>
      </w:r>
      <w:r w:rsidR="00FC771C" w:rsidRPr="003A2C57">
        <w:rPr>
          <w:rFonts w:ascii="Calibri" w:hAnsi="Calibri" w:cs="Calibri"/>
          <w:b/>
        </w:rPr>
        <w:t>3</w:t>
      </w:r>
    </w:p>
    <w:p w:rsidR="008A0BA9" w:rsidRPr="003A2C57" w:rsidRDefault="008A0BA9" w:rsidP="008A0BA9">
      <w:pPr>
        <w:ind w:left="720"/>
        <w:rPr>
          <w:rFonts w:ascii="Calibri" w:hAnsi="Calibri" w:cs="Calibri"/>
          <w:b/>
        </w:rPr>
      </w:pPr>
    </w:p>
    <w:p w:rsidR="00FC771C" w:rsidRPr="003A2C57" w:rsidRDefault="00FC771C" w:rsidP="008A0BA9">
      <w:pPr>
        <w:ind w:left="720"/>
        <w:rPr>
          <w:rFonts w:ascii="Calibri" w:hAnsi="Calibri" w:cs="Calibri"/>
        </w:rPr>
      </w:pPr>
      <w:proofErr w:type="gramStart"/>
      <w:r w:rsidRPr="003A2C57">
        <w:rPr>
          <w:rFonts w:ascii="Calibri" w:hAnsi="Calibri" w:cs="Calibri"/>
        </w:rPr>
        <w:t>The debrief</w:t>
      </w:r>
      <w:proofErr w:type="gramEnd"/>
      <w:r w:rsidRPr="003A2C57">
        <w:rPr>
          <w:rFonts w:ascii="Calibri" w:hAnsi="Calibri" w:cs="Calibri"/>
        </w:rPr>
        <w:t xml:space="preserve"> – CO or SOT will go over all sections of the test.</w:t>
      </w:r>
    </w:p>
    <w:p w:rsidR="00FC771C" w:rsidRPr="003A2C57" w:rsidRDefault="00FC771C" w:rsidP="008A0BA9">
      <w:pPr>
        <w:ind w:left="720"/>
        <w:rPr>
          <w:rFonts w:ascii="Calibri" w:hAnsi="Calibri" w:cs="Calibri"/>
        </w:rPr>
      </w:pPr>
    </w:p>
    <w:p w:rsidR="00FC771C" w:rsidRPr="003A2C57" w:rsidRDefault="00FC771C" w:rsidP="008A0BA9">
      <w:pPr>
        <w:ind w:left="720"/>
        <w:rPr>
          <w:rFonts w:ascii="Calibri" w:hAnsi="Calibri" w:cs="Calibri"/>
        </w:rPr>
      </w:pPr>
      <w:r w:rsidRPr="003A2C57">
        <w:rPr>
          <w:rFonts w:ascii="Calibri" w:hAnsi="Calibri" w:cs="Calibri"/>
        </w:rPr>
        <w:t>The test will be written-up by the CO or SOT and saved for future reference. A copy will be made available to the candidate.</w:t>
      </w:r>
    </w:p>
    <w:p w:rsidR="00FC771C" w:rsidRPr="003A2C57" w:rsidRDefault="00FC771C" w:rsidP="00FC771C">
      <w:pPr>
        <w:rPr>
          <w:rFonts w:ascii="Calibri" w:hAnsi="Calibri" w:cs="Calibri"/>
        </w:rPr>
      </w:pPr>
    </w:p>
    <w:p w:rsidR="00FC771C" w:rsidRPr="003A2C57" w:rsidRDefault="00FC771C" w:rsidP="00FC771C">
      <w:pPr>
        <w:rPr>
          <w:rFonts w:ascii="Calibri" w:hAnsi="Calibri" w:cs="Calibri"/>
          <w:b/>
        </w:rPr>
      </w:pPr>
      <w:r w:rsidRPr="003A2C57">
        <w:rPr>
          <w:rFonts w:ascii="Calibri" w:hAnsi="Calibri" w:cs="Calibri"/>
          <w:b/>
        </w:rPr>
        <w:t>Note:</w:t>
      </w:r>
    </w:p>
    <w:p w:rsidR="00B86AB2" w:rsidRPr="003A2C57" w:rsidRDefault="00FC771C" w:rsidP="00FC771C">
      <w:pPr>
        <w:pStyle w:val="Title"/>
        <w:rPr>
          <w:rFonts w:ascii="Calibri" w:hAnsi="Calibri" w:cs="Calibri"/>
          <w:sz w:val="24"/>
        </w:rPr>
      </w:pPr>
      <w:r w:rsidRPr="003A2C57">
        <w:rPr>
          <w:rFonts w:ascii="Calibri" w:hAnsi="Calibri" w:cs="Calibri"/>
          <w:sz w:val="24"/>
        </w:rPr>
        <w:t>On completion of Section 2 if the CO or SOT does not feel the Candidate is at the required standard for Observer (and provided he is satisfied that it is a worthwhile exercise), the Candidate can be invited to re-apply for testing after a three month delay.</w:t>
      </w:r>
    </w:p>
    <w:sectPr w:rsidR="00B86AB2" w:rsidRPr="003A2C57">
      <w:headerReference w:type="default" r:id="rId9"/>
      <w:pgSz w:w="11909" w:h="16834" w:code="9"/>
      <w:pgMar w:top="72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C1" w:rsidRPr="00227B2C" w:rsidRDefault="00A47EC1" w:rsidP="00B86AB2">
      <w:r>
        <w:separator/>
      </w:r>
    </w:p>
  </w:endnote>
  <w:endnote w:type="continuationSeparator" w:id="0">
    <w:p w:rsidR="00A47EC1" w:rsidRPr="00227B2C" w:rsidRDefault="00A47EC1" w:rsidP="00B8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C1" w:rsidRPr="00227B2C" w:rsidRDefault="00A47EC1" w:rsidP="00B86AB2">
      <w:r>
        <w:separator/>
      </w:r>
    </w:p>
  </w:footnote>
  <w:footnote w:type="continuationSeparator" w:id="0">
    <w:p w:rsidR="00A47EC1" w:rsidRPr="00227B2C" w:rsidRDefault="00A47EC1" w:rsidP="00B86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1C" w:rsidRDefault="004E0AF8">
    <w:pPr>
      <w:pStyle w:val="Header"/>
    </w:pPr>
    <w:r>
      <w:rPr>
        <w:noProof/>
        <w:lang w:eastAsia="en-GB"/>
      </w:rPr>
      <w:drawing>
        <wp:anchor distT="0" distB="0" distL="114300" distR="114300" simplePos="0" relativeHeight="251658240" behindDoc="0" locked="0" layoutInCell="1" allowOverlap="1">
          <wp:simplePos x="0" y="0"/>
          <wp:positionH relativeFrom="column">
            <wp:posOffset>-833120</wp:posOffset>
          </wp:positionH>
          <wp:positionV relativeFrom="paragraph">
            <wp:posOffset>-109855</wp:posOffset>
          </wp:positionV>
          <wp:extent cx="1016000" cy="889000"/>
          <wp:effectExtent l="0" t="0" r="0" b="6350"/>
          <wp:wrapSquare wrapText="bothSides"/>
          <wp:docPr id="2" name="Picture 2" descr="wham Final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m Final 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simplePos x="0" y="0"/>
          <wp:positionH relativeFrom="column">
            <wp:posOffset>5534660</wp:posOffset>
          </wp:positionH>
          <wp:positionV relativeFrom="paragraph">
            <wp:posOffset>-59055</wp:posOffset>
          </wp:positionV>
          <wp:extent cx="838200" cy="838200"/>
          <wp:effectExtent l="0" t="0" r="0" b="0"/>
          <wp:wrapSquare wrapText="right"/>
          <wp:docPr id="1" name="Picture 1" descr="small_I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_IA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71C" w:rsidRPr="009A2C78" w:rsidRDefault="00FC771C" w:rsidP="0041692E">
    <w:pPr>
      <w:pStyle w:val="Title"/>
      <w:rPr>
        <w:color w:val="009900"/>
        <w:sz w:val="40"/>
        <w:szCs w:val="40"/>
      </w:rPr>
    </w:pPr>
    <w:r w:rsidRPr="009A2C78">
      <w:rPr>
        <w:color w:val="009900"/>
        <w:sz w:val="40"/>
        <w:szCs w:val="40"/>
      </w:rPr>
      <w:t>WHAM!</w:t>
    </w:r>
  </w:p>
  <w:p w:rsidR="00FC771C" w:rsidRDefault="00FC771C" w:rsidP="0041692E">
    <w:pPr>
      <w:pStyle w:val="Header"/>
      <w:jc w:val="center"/>
      <w:rPr>
        <w:color w:val="009900"/>
        <w:sz w:val="40"/>
        <w:szCs w:val="40"/>
      </w:rPr>
    </w:pPr>
    <w:r w:rsidRPr="009A2C78">
      <w:rPr>
        <w:color w:val="009900"/>
        <w:sz w:val="40"/>
        <w:szCs w:val="40"/>
      </w:rPr>
      <w:t>Observer Training Programme</w:t>
    </w:r>
  </w:p>
  <w:p w:rsidR="00FC771C" w:rsidRPr="00FC771C" w:rsidRDefault="00FC771C" w:rsidP="0041692E">
    <w:pPr>
      <w:pStyle w:val="Header"/>
      <w:jc w:val="center"/>
      <w:rPr>
        <w:rFonts w:ascii="Calibri" w:hAnsi="Calibri"/>
        <w:sz w:val="28"/>
        <w:szCs w:val="40"/>
      </w:rPr>
    </w:pPr>
    <w:r w:rsidRPr="00FC771C">
      <w:rPr>
        <w:rFonts w:ascii="Calibri" w:hAnsi="Calibri"/>
        <w:sz w:val="28"/>
        <w:szCs w:val="40"/>
      </w:rPr>
      <w:t>Jan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0149"/>
    <w:multiLevelType w:val="hybridMultilevel"/>
    <w:tmpl w:val="CE5E8F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64A86"/>
    <w:multiLevelType w:val="hybridMultilevel"/>
    <w:tmpl w:val="EEAE1524"/>
    <w:lvl w:ilvl="0" w:tplc="350ED0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EF3807"/>
    <w:multiLevelType w:val="hybridMultilevel"/>
    <w:tmpl w:val="8988B46C"/>
    <w:lvl w:ilvl="0" w:tplc="2EA26954">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437CC9"/>
    <w:multiLevelType w:val="hybridMultilevel"/>
    <w:tmpl w:val="EA2083BA"/>
    <w:lvl w:ilvl="0" w:tplc="BDD88F2A">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3D50F2"/>
    <w:multiLevelType w:val="hybridMultilevel"/>
    <w:tmpl w:val="55E0EA30"/>
    <w:lvl w:ilvl="0" w:tplc="DBC6F9F2">
      <w:start w:val="1"/>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37DB7A9D"/>
    <w:multiLevelType w:val="hybridMultilevel"/>
    <w:tmpl w:val="DC1CAFA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961922"/>
    <w:multiLevelType w:val="hybridMultilevel"/>
    <w:tmpl w:val="D97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A22539"/>
    <w:multiLevelType w:val="hybridMultilevel"/>
    <w:tmpl w:val="FB0463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C168C0"/>
    <w:multiLevelType w:val="hybridMultilevel"/>
    <w:tmpl w:val="9664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2C7168"/>
    <w:multiLevelType w:val="hybridMultilevel"/>
    <w:tmpl w:val="F9502D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CAE5C33"/>
    <w:multiLevelType w:val="hybridMultilevel"/>
    <w:tmpl w:val="1004A9D6"/>
    <w:lvl w:ilvl="0" w:tplc="04090011">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620D56E9"/>
    <w:multiLevelType w:val="hybridMultilevel"/>
    <w:tmpl w:val="4DD6A286"/>
    <w:lvl w:ilvl="0" w:tplc="6D526E2A">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036D94"/>
    <w:multiLevelType w:val="hybridMultilevel"/>
    <w:tmpl w:val="43C8D060"/>
    <w:lvl w:ilvl="0" w:tplc="0809000F">
      <w:start w:val="1"/>
      <w:numFmt w:val="decimal"/>
      <w:lvlText w:val="%1."/>
      <w:lvlJc w:val="left"/>
      <w:pPr>
        <w:ind w:left="1374" w:hanging="360"/>
      </w:pPr>
    </w:lvl>
    <w:lvl w:ilvl="1" w:tplc="08090019" w:tentative="1">
      <w:start w:val="1"/>
      <w:numFmt w:val="lowerLetter"/>
      <w:lvlText w:val="%2."/>
      <w:lvlJc w:val="left"/>
      <w:pPr>
        <w:ind w:left="2094" w:hanging="360"/>
      </w:pPr>
    </w:lvl>
    <w:lvl w:ilvl="2" w:tplc="0809001B" w:tentative="1">
      <w:start w:val="1"/>
      <w:numFmt w:val="lowerRoman"/>
      <w:lvlText w:val="%3."/>
      <w:lvlJc w:val="right"/>
      <w:pPr>
        <w:ind w:left="2814" w:hanging="180"/>
      </w:pPr>
    </w:lvl>
    <w:lvl w:ilvl="3" w:tplc="0809000F" w:tentative="1">
      <w:start w:val="1"/>
      <w:numFmt w:val="decimal"/>
      <w:lvlText w:val="%4."/>
      <w:lvlJc w:val="left"/>
      <w:pPr>
        <w:ind w:left="3534" w:hanging="360"/>
      </w:pPr>
    </w:lvl>
    <w:lvl w:ilvl="4" w:tplc="08090019" w:tentative="1">
      <w:start w:val="1"/>
      <w:numFmt w:val="lowerLetter"/>
      <w:lvlText w:val="%5."/>
      <w:lvlJc w:val="left"/>
      <w:pPr>
        <w:ind w:left="4254" w:hanging="360"/>
      </w:pPr>
    </w:lvl>
    <w:lvl w:ilvl="5" w:tplc="0809001B" w:tentative="1">
      <w:start w:val="1"/>
      <w:numFmt w:val="lowerRoman"/>
      <w:lvlText w:val="%6."/>
      <w:lvlJc w:val="right"/>
      <w:pPr>
        <w:ind w:left="4974" w:hanging="180"/>
      </w:pPr>
    </w:lvl>
    <w:lvl w:ilvl="6" w:tplc="0809000F" w:tentative="1">
      <w:start w:val="1"/>
      <w:numFmt w:val="decimal"/>
      <w:lvlText w:val="%7."/>
      <w:lvlJc w:val="left"/>
      <w:pPr>
        <w:ind w:left="5694" w:hanging="360"/>
      </w:pPr>
    </w:lvl>
    <w:lvl w:ilvl="7" w:tplc="08090019" w:tentative="1">
      <w:start w:val="1"/>
      <w:numFmt w:val="lowerLetter"/>
      <w:lvlText w:val="%8."/>
      <w:lvlJc w:val="left"/>
      <w:pPr>
        <w:ind w:left="6414" w:hanging="360"/>
      </w:pPr>
    </w:lvl>
    <w:lvl w:ilvl="8" w:tplc="0809001B" w:tentative="1">
      <w:start w:val="1"/>
      <w:numFmt w:val="lowerRoman"/>
      <w:lvlText w:val="%9."/>
      <w:lvlJc w:val="right"/>
      <w:pPr>
        <w:ind w:left="7134" w:hanging="180"/>
      </w:pPr>
    </w:lvl>
  </w:abstractNum>
  <w:abstractNum w:abstractNumId="13">
    <w:nsid w:val="6EAC0FB7"/>
    <w:multiLevelType w:val="hybridMultilevel"/>
    <w:tmpl w:val="7444B0A0"/>
    <w:lvl w:ilvl="0" w:tplc="9A425E7E">
      <w:start w:val="1"/>
      <w:numFmt w:val="decimal"/>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4"/>
  </w:num>
  <w:num w:numId="3">
    <w:abstractNumId w:val="11"/>
  </w:num>
  <w:num w:numId="4">
    <w:abstractNumId w:val="5"/>
  </w:num>
  <w:num w:numId="5">
    <w:abstractNumId w:val="3"/>
  </w:num>
  <w:num w:numId="6">
    <w:abstractNumId w:val="10"/>
  </w:num>
  <w:num w:numId="7">
    <w:abstractNumId w:val="13"/>
  </w:num>
  <w:num w:numId="8">
    <w:abstractNumId w:val="7"/>
  </w:num>
  <w:num w:numId="9">
    <w:abstractNumId w:val="0"/>
  </w:num>
  <w:num w:numId="10">
    <w:abstractNumId w:val="2"/>
  </w:num>
  <w:num w:numId="11">
    <w:abstractNumId w:val="12"/>
  </w:num>
  <w:num w:numId="12">
    <w:abstractNumId w:val="9"/>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AF"/>
    <w:rsid w:val="00052EFD"/>
    <w:rsid w:val="00056939"/>
    <w:rsid w:val="0008018C"/>
    <w:rsid w:val="000852A1"/>
    <w:rsid w:val="000936F7"/>
    <w:rsid w:val="000C320B"/>
    <w:rsid w:val="001028AE"/>
    <w:rsid w:val="00112DA4"/>
    <w:rsid w:val="0015479A"/>
    <w:rsid w:val="0018221A"/>
    <w:rsid w:val="00192AF5"/>
    <w:rsid w:val="001D01A6"/>
    <w:rsid w:val="001E4F95"/>
    <w:rsid w:val="002438F4"/>
    <w:rsid w:val="00247230"/>
    <w:rsid w:val="002D5807"/>
    <w:rsid w:val="0034139C"/>
    <w:rsid w:val="003A2C57"/>
    <w:rsid w:val="003D1DF4"/>
    <w:rsid w:val="0041692E"/>
    <w:rsid w:val="00454BFE"/>
    <w:rsid w:val="004844B8"/>
    <w:rsid w:val="004855A8"/>
    <w:rsid w:val="004A10B5"/>
    <w:rsid w:val="004C1D15"/>
    <w:rsid w:val="004C2D51"/>
    <w:rsid w:val="004E0AF8"/>
    <w:rsid w:val="00526868"/>
    <w:rsid w:val="00550730"/>
    <w:rsid w:val="005768F3"/>
    <w:rsid w:val="00593AB8"/>
    <w:rsid w:val="00595604"/>
    <w:rsid w:val="005C598E"/>
    <w:rsid w:val="00646BFC"/>
    <w:rsid w:val="00680C21"/>
    <w:rsid w:val="00691F7D"/>
    <w:rsid w:val="006B108D"/>
    <w:rsid w:val="006B4C19"/>
    <w:rsid w:val="006C5439"/>
    <w:rsid w:val="006E2815"/>
    <w:rsid w:val="00717113"/>
    <w:rsid w:val="0077035B"/>
    <w:rsid w:val="00771A24"/>
    <w:rsid w:val="007C5E9F"/>
    <w:rsid w:val="007D67A4"/>
    <w:rsid w:val="007E2D7B"/>
    <w:rsid w:val="00803BAF"/>
    <w:rsid w:val="00834979"/>
    <w:rsid w:val="008924EB"/>
    <w:rsid w:val="008A0BA9"/>
    <w:rsid w:val="008A11AB"/>
    <w:rsid w:val="008A3D58"/>
    <w:rsid w:val="008C09C3"/>
    <w:rsid w:val="008E54B7"/>
    <w:rsid w:val="008F2320"/>
    <w:rsid w:val="0090534B"/>
    <w:rsid w:val="00912905"/>
    <w:rsid w:val="0094385A"/>
    <w:rsid w:val="009765A1"/>
    <w:rsid w:val="009A2C78"/>
    <w:rsid w:val="009C220C"/>
    <w:rsid w:val="00A47EC1"/>
    <w:rsid w:val="00A52EE6"/>
    <w:rsid w:val="00A9364E"/>
    <w:rsid w:val="00B86AB2"/>
    <w:rsid w:val="00B94D25"/>
    <w:rsid w:val="00BF0E63"/>
    <w:rsid w:val="00BF4959"/>
    <w:rsid w:val="00C01B1B"/>
    <w:rsid w:val="00C16731"/>
    <w:rsid w:val="00C27E3D"/>
    <w:rsid w:val="00C953F4"/>
    <w:rsid w:val="00CD60F5"/>
    <w:rsid w:val="00D14064"/>
    <w:rsid w:val="00D21C25"/>
    <w:rsid w:val="00D4535F"/>
    <w:rsid w:val="00D617AB"/>
    <w:rsid w:val="00D85A08"/>
    <w:rsid w:val="00DA6B8C"/>
    <w:rsid w:val="00DE69B4"/>
    <w:rsid w:val="00E34459"/>
    <w:rsid w:val="00E42393"/>
    <w:rsid w:val="00E471B6"/>
    <w:rsid w:val="00E64D0B"/>
    <w:rsid w:val="00E83361"/>
    <w:rsid w:val="00F14A0B"/>
    <w:rsid w:val="00F37A7A"/>
    <w:rsid w:val="00F52D58"/>
    <w:rsid w:val="00F837C4"/>
    <w:rsid w:val="00F95568"/>
    <w:rsid w:val="00FC771C"/>
    <w:rsid w:val="00FD532D"/>
    <w:rsid w:val="00FD5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Rockwell Extra Bold" w:hAnsi="Rockwell Extra Bold"/>
      <w:sz w:val="32"/>
    </w:rPr>
  </w:style>
  <w:style w:type="paragraph" w:styleId="BodyText">
    <w:name w:val="Body Text"/>
    <w:basedOn w:val="Normal"/>
    <w:rPr>
      <w:b/>
      <w:bCs/>
      <w:u w:val="single"/>
    </w:rPr>
  </w:style>
  <w:style w:type="paragraph" w:styleId="Header">
    <w:name w:val="header"/>
    <w:basedOn w:val="Normal"/>
    <w:link w:val="HeaderChar"/>
    <w:uiPriority w:val="99"/>
    <w:rsid w:val="00B86AB2"/>
    <w:pPr>
      <w:tabs>
        <w:tab w:val="center" w:pos="4513"/>
        <w:tab w:val="right" w:pos="9026"/>
      </w:tabs>
    </w:pPr>
  </w:style>
  <w:style w:type="character" w:customStyle="1" w:styleId="HeaderChar">
    <w:name w:val="Header Char"/>
    <w:link w:val="Header"/>
    <w:uiPriority w:val="99"/>
    <w:rsid w:val="00B86AB2"/>
    <w:rPr>
      <w:sz w:val="24"/>
      <w:szCs w:val="24"/>
      <w:lang w:eastAsia="en-US"/>
    </w:rPr>
  </w:style>
  <w:style w:type="paragraph" w:styleId="Footer">
    <w:name w:val="footer"/>
    <w:basedOn w:val="Normal"/>
    <w:link w:val="FooterChar"/>
    <w:rsid w:val="00B86AB2"/>
    <w:pPr>
      <w:tabs>
        <w:tab w:val="center" w:pos="4513"/>
        <w:tab w:val="right" w:pos="9026"/>
      </w:tabs>
    </w:pPr>
  </w:style>
  <w:style w:type="character" w:customStyle="1" w:styleId="FooterChar">
    <w:name w:val="Footer Char"/>
    <w:link w:val="Footer"/>
    <w:rsid w:val="00B86AB2"/>
    <w:rPr>
      <w:sz w:val="24"/>
      <w:szCs w:val="24"/>
      <w:lang w:eastAsia="en-US"/>
    </w:rPr>
  </w:style>
  <w:style w:type="paragraph" w:styleId="BalloonText">
    <w:name w:val="Balloon Text"/>
    <w:basedOn w:val="Normal"/>
    <w:link w:val="BalloonTextChar"/>
    <w:rsid w:val="00B86AB2"/>
    <w:rPr>
      <w:rFonts w:ascii="Tahoma" w:hAnsi="Tahoma" w:cs="Tahoma"/>
      <w:sz w:val="16"/>
      <w:szCs w:val="16"/>
    </w:rPr>
  </w:style>
  <w:style w:type="character" w:customStyle="1" w:styleId="BalloonTextChar">
    <w:name w:val="Balloon Text Char"/>
    <w:link w:val="BalloonText"/>
    <w:rsid w:val="00B86AB2"/>
    <w:rPr>
      <w:rFonts w:ascii="Tahoma" w:hAnsi="Tahoma" w:cs="Tahoma"/>
      <w:sz w:val="16"/>
      <w:szCs w:val="16"/>
      <w:lang w:eastAsia="en-US"/>
    </w:rPr>
  </w:style>
  <w:style w:type="character" w:customStyle="1" w:styleId="TitleChar">
    <w:name w:val="Title Char"/>
    <w:link w:val="Title"/>
    <w:rsid w:val="00B86AB2"/>
    <w:rPr>
      <w:rFonts w:ascii="Rockwell Extra Bold" w:hAnsi="Rockwell Extra Bold"/>
      <w:sz w:val="3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Rockwell Extra Bold" w:hAnsi="Rockwell Extra Bold"/>
      <w:sz w:val="32"/>
    </w:rPr>
  </w:style>
  <w:style w:type="paragraph" w:styleId="BodyText">
    <w:name w:val="Body Text"/>
    <w:basedOn w:val="Normal"/>
    <w:rPr>
      <w:b/>
      <w:bCs/>
      <w:u w:val="single"/>
    </w:rPr>
  </w:style>
  <w:style w:type="paragraph" w:styleId="Header">
    <w:name w:val="header"/>
    <w:basedOn w:val="Normal"/>
    <w:link w:val="HeaderChar"/>
    <w:uiPriority w:val="99"/>
    <w:rsid w:val="00B86AB2"/>
    <w:pPr>
      <w:tabs>
        <w:tab w:val="center" w:pos="4513"/>
        <w:tab w:val="right" w:pos="9026"/>
      </w:tabs>
    </w:pPr>
  </w:style>
  <w:style w:type="character" w:customStyle="1" w:styleId="HeaderChar">
    <w:name w:val="Header Char"/>
    <w:link w:val="Header"/>
    <w:uiPriority w:val="99"/>
    <w:rsid w:val="00B86AB2"/>
    <w:rPr>
      <w:sz w:val="24"/>
      <w:szCs w:val="24"/>
      <w:lang w:eastAsia="en-US"/>
    </w:rPr>
  </w:style>
  <w:style w:type="paragraph" w:styleId="Footer">
    <w:name w:val="footer"/>
    <w:basedOn w:val="Normal"/>
    <w:link w:val="FooterChar"/>
    <w:rsid w:val="00B86AB2"/>
    <w:pPr>
      <w:tabs>
        <w:tab w:val="center" w:pos="4513"/>
        <w:tab w:val="right" w:pos="9026"/>
      </w:tabs>
    </w:pPr>
  </w:style>
  <w:style w:type="character" w:customStyle="1" w:styleId="FooterChar">
    <w:name w:val="Footer Char"/>
    <w:link w:val="Footer"/>
    <w:rsid w:val="00B86AB2"/>
    <w:rPr>
      <w:sz w:val="24"/>
      <w:szCs w:val="24"/>
      <w:lang w:eastAsia="en-US"/>
    </w:rPr>
  </w:style>
  <w:style w:type="paragraph" w:styleId="BalloonText">
    <w:name w:val="Balloon Text"/>
    <w:basedOn w:val="Normal"/>
    <w:link w:val="BalloonTextChar"/>
    <w:rsid w:val="00B86AB2"/>
    <w:rPr>
      <w:rFonts w:ascii="Tahoma" w:hAnsi="Tahoma" w:cs="Tahoma"/>
      <w:sz w:val="16"/>
      <w:szCs w:val="16"/>
    </w:rPr>
  </w:style>
  <w:style w:type="character" w:customStyle="1" w:styleId="BalloonTextChar">
    <w:name w:val="Balloon Text Char"/>
    <w:link w:val="BalloonText"/>
    <w:rsid w:val="00B86AB2"/>
    <w:rPr>
      <w:rFonts w:ascii="Tahoma" w:hAnsi="Tahoma" w:cs="Tahoma"/>
      <w:sz w:val="16"/>
      <w:szCs w:val="16"/>
      <w:lang w:eastAsia="en-US"/>
    </w:rPr>
  </w:style>
  <w:style w:type="character" w:customStyle="1" w:styleId="TitleChar">
    <w:name w:val="Title Char"/>
    <w:link w:val="Title"/>
    <w:rsid w:val="00B86AB2"/>
    <w:rPr>
      <w:rFonts w:ascii="Rockwell Extra Bold" w:hAnsi="Rockwell Extra Bold"/>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3D33-D66C-4C16-81F1-05121383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NOTTINGHAM ADVANCED MOTORCYCLISTS</vt:lpstr>
    </vt:vector>
  </TitlesOfParts>
  <Company>Microsoft</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WHAM Observer Training Programme 2012</dc:title>
  <dc:creator>D. J. McMullan</dc:creator>
  <cp:lastModifiedBy>Derek McMullan</cp:lastModifiedBy>
  <cp:revision>3</cp:revision>
  <cp:lastPrinted>2008-08-28T12:36:00Z</cp:lastPrinted>
  <dcterms:created xsi:type="dcterms:W3CDTF">2012-01-09T11:23:00Z</dcterms:created>
  <dcterms:modified xsi:type="dcterms:W3CDTF">2012-01-09T11:25:00Z</dcterms:modified>
</cp:coreProperties>
</file>